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813CBD" w:rsidR="00903F79" w:rsidP="00903F79" w:rsidRDefault="00903F79">
      <w:pPr>
        <w:pStyle w:val="p1"/>
        <w:bidi w:val="false"/>
        <w:rPr>
          <w:b/>
          <w:color w:val="568278" w:themeColor="accent5" w:themeShade="BF"/>
          <w:sz w:val="36"/>
        </w:rPr>
      </w:pPr>
      <w:bookmarkStart w:name="_GoBack" w:id="0"/>
      <w:r w:rsidRPr="00813CBD">
        <w:rPr>
          <w:b/>
          <w:noProof/>
          <w:color w:val="568278" w:themeColor="accent5" w:themeShade="BF"/>
          <w:sz w:val="52"/>
          <w:szCs w:val="36"/>
          <w:lang w:val="es"/>
        </w:rPr>
        <w:drawing>
          <wp:anchor distT="0" distB="0" distL="114300" distR="114300" simplePos="0" relativeHeight="251659264" behindDoc="0" locked="0" layoutInCell="1" allowOverlap="1" wp14:editId="7A3DDA56" wp14:anchorId="65D6BDD7">
            <wp:simplePos x="0" y="0"/>
            <wp:positionH relativeFrom="column">
              <wp:posOffset>6719570</wp:posOffset>
            </wp:positionH>
            <wp:positionV relativeFrom="paragraph">
              <wp:posOffset>-229870</wp:posOffset>
            </wp:positionV>
            <wp:extent cx="2366645" cy="530225"/>
            <wp:effectExtent l="0" t="0" r="0" b="3175"/>
            <wp:wrapThrough wrapText="bothSides">
              <wp:wrapPolygon edited="0">
                <wp:start x="3246" y="0"/>
                <wp:lineTo x="0" y="1035"/>
                <wp:lineTo x="0" y="20695"/>
                <wp:lineTo x="1623" y="20695"/>
                <wp:lineTo x="2782" y="20695"/>
                <wp:lineTo x="21328" y="15521"/>
                <wp:lineTo x="21328" y="3104"/>
                <wp:lineTo x="4636" y="0"/>
                <wp:lineTo x="3246" y="0"/>
              </wp:wrapPolygon>
            </wp:wrapThrough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64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813CBD">
        <w:rPr>
          <w:rStyle w:val="s1"/>
          <w:b/>
          <w:color w:val="568278" w:themeColor="accent5" w:themeShade="BF"/>
          <w:sz w:val="36"/>
          <w:lang w:val="es"/>
        </w:rPr>
        <w:t>Plantilla básica de gráfico de análisis de costo-beneficio</w:t>
      </w:r>
    </w:p>
    <w:p w:rsidR="00FD0B34" w:rsidRDefault="00FD0B34"/>
    <w:tbl>
      <w:tblPr>
        <w:tblW w:w="1438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ayout w:type="fixed"/>
        <w:tblLook w:val="04A0" w:firstRow="1" w:lastRow="0" w:firstColumn="1" w:lastColumn="0" w:noHBand="0" w:noVBand="1"/>
      </w:tblPr>
      <w:tblGrid>
        <w:gridCol w:w="3061"/>
        <w:gridCol w:w="3674"/>
        <w:gridCol w:w="1710"/>
        <w:gridCol w:w="1980"/>
        <w:gridCol w:w="1980"/>
        <w:gridCol w:w="1980"/>
      </w:tblGrid>
      <w:tr w:rsidRPr="004D6163" w:rsidR="00FD0B34" w:rsidTr="006C6357">
        <w:trPr>
          <w:trHeight w:val="511"/>
        </w:trPr>
        <w:tc>
          <w:tcPr>
            <w:tcW w:w="3061" w:type="dxa"/>
            <w:shd w:val="clear" w:color="000000" w:fill="568278" w:themeFill="accent5" w:themeFillShade="BF"/>
            <w:noWrap/>
            <w:vAlign w:val="center"/>
            <w:hideMark/>
          </w:tcPr>
          <w:p w:rsidRPr="004D6163" w:rsidR="00FD0B34" w:rsidP="005A14B8" w:rsidRDefault="00FD0B34">
            <w:pPr>
              <w:bidi w:val="false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4D6163">
              <w:rPr>
                <w:rFonts w:ascii="Arial" w:hAnsi="Arial" w:eastAsia="Times New Roman" w:cs="Arial"/>
                <w:b/>
                <w:color w:val="FFFFFF"/>
                <w:sz w:val="18"/>
                <w:szCs w:val="18"/>
                <w:lang w:val="es"/>
              </w:rPr>
              <w:t>TÍTULO DEL PROYECTO</w:t>
            </w:r>
          </w:p>
        </w:tc>
        <w:tc>
          <w:tcPr>
            <w:tcW w:w="11324" w:type="dxa"/>
            <w:gridSpan w:val="5"/>
            <w:shd w:val="clear" w:color="auto" w:fill="auto"/>
            <w:vAlign w:val="center"/>
            <w:hideMark/>
          </w:tcPr>
          <w:p w:rsidRPr="004D6163" w:rsidR="00FD0B34" w:rsidP="005A14B8" w:rsidRDefault="00FD0B34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D6163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4D6163" w:rsidR="00FD0B34" w:rsidTr="006C6357">
        <w:trPr>
          <w:trHeight w:val="511"/>
        </w:trPr>
        <w:tc>
          <w:tcPr>
            <w:tcW w:w="3061" w:type="dxa"/>
            <w:shd w:val="clear" w:color="000000" w:fill="3A5750" w:themeFill="accent5" w:themeFillShade="80"/>
            <w:noWrap/>
            <w:vAlign w:val="center"/>
            <w:hideMark/>
          </w:tcPr>
          <w:p w:rsidRPr="004D6163" w:rsidR="00FD0B34" w:rsidP="005A14B8" w:rsidRDefault="00FD0B34">
            <w:pPr>
              <w:bidi w:val="false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4D6163">
              <w:rPr>
                <w:rFonts w:ascii="Arial" w:hAnsi="Arial" w:eastAsia="Times New Roman" w:cs="Arial"/>
                <w:b/>
                <w:color w:val="FFFFFF"/>
                <w:sz w:val="18"/>
                <w:szCs w:val="18"/>
                <w:lang w:val="es"/>
              </w:rPr>
              <w:t>AUTOR</w:t>
            </w:r>
          </w:p>
        </w:tc>
        <w:tc>
          <w:tcPr>
            <w:tcW w:w="3674" w:type="dxa"/>
            <w:shd w:val="clear" w:color="auto" w:fill="auto"/>
            <w:vAlign w:val="center"/>
            <w:hideMark/>
          </w:tcPr>
          <w:p w:rsidRPr="004D6163" w:rsidR="00FD0B34" w:rsidP="005A14B8" w:rsidRDefault="00FD0B34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D6163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710" w:type="dxa"/>
            <w:shd w:val="clear" w:color="000000" w:fill="3A5750" w:themeFill="accent5" w:themeFillShade="80"/>
            <w:noWrap/>
            <w:vAlign w:val="center"/>
            <w:hideMark/>
          </w:tcPr>
          <w:p w:rsidRPr="004D6163" w:rsidR="00FD0B34" w:rsidP="005A14B8" w:rsidRDefault="00CC55D7">
            <w:pPr>
              <w:bidi w:val="false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color w:val="FFFFFF"/>
                <w:sz w:val="18"/>
                <w:szCs w:val="18"/>
                <w:lang w:val="es"/>
              </w:rPr>
              <w:t>FECHA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Pr="004D6163" w:rsidR="00FD0B34" w:rsidP="005A14B8" w:rsidRDefault="00FD0B34">
            <w:pPr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3A5750" w:themeFill="accent5" w:themeFillShade="80"/>
            <w:vAlign w:val="center"/>
          </w:tcPr>
          <w:p w:rsidRPr="004D6163" w:rsidR="00FD0B34" w:rsidRDefault="00FD0B3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D6163">
              <w:rPr>
                <w:rFonts w:ascii="Arial" w:hAnsi="Arial" w:eastAsia="Times New Roman" w:cs="Arial"/>
                <w:b/>
                <w:color w:val="FFFFFF"/>
                <w:sz w:val="18"/>
                <w:szCs w:val="18"/>
                <w:lang w:val="es"/>
              </w:rPr>
              <w:t>VERSIÓN</w:t>
            </w:r>
          </w:p>
        </w:tc>
        <w:tc>
          <w:tcPr>
            <w:tcW w:w="1980" w:type="dxa"/>
            <w:vAlign w:val="center"/>
          </w:tcPr>
          <w:p w:rsidRPr="004D6163" w:rsidR="00FD0B34" w:rsidRDefault="00FD0B3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D6163">
              <w:rPr>
                <w:rFonts w:ascii="Arial" w:hAnsi="Arial" w:eastAsia="Times New Roman" w:cs="Arial"/>
                <w:color w:val="000000"/>
                <w:sz w:val="20"/>
                <w:szCs w:val="20"/>
                <w:lang w:val="es"/>
              </w:rPr>
              <w:t>0.0.0</w:t>
            </w:r>
          </w:p>
        </w:tc>
      </w:tr>
    </w:tbl>
    <w:p w:rsidRPr="006C6357" w:rsidR="00761512" w:rsidP="00761512" w:rsidRDefault="00761512">
      <w:pPr>
        <w:widowControl w:val="0"/>
        <w:tabs>
          <w:tab w:val="right" w:pos="9360"/>
        </w:tabs>
        <w:autoSpaceDE w:val="0"/>
        <w:autoSpaceDN w:val="0"/>
        <w:adjustRightInd w:val="0"/>
        <w:spacing w:line="480" w:lineRule="auto"/>
        <w:rPr>
          <w:rFonts w:ascii="Arial" w:hAnsi="Arial" w:cs="Arial"/>
          <w:color w:val="000000" w:themeColor="text1"/>
          <w:sz w:val="11"/>
        </w:rPr>
      </w:pPr>
    </w:p>
    <w:tbl>
      <w:tblPr>
        <w:tblStyle w:val="Tabelacomgrelha"/>
        <w:tblW w:w="14401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3117"/>
        <w:gridCol w:w="3040"/>
        <w:gridCol w:w="1254"/>
        <w:gridCol w:w="3199"/>
        <w:gridCol w:w="1263"/>
        <w:gridCol w:w="1264"/>
        <w:gridCol w:w="1264"/>
      </w:tblGrid>
      <w:tr w:rsidRPr="006C6357" w:rsidR="00FD0B34" w:rsidTr="006C6357">
        <w:trPr>
          <w:trHeight w:val="433"/>
        </w:trPr>
        <w:tc>
          <w:tcPr>
            <w:tcW w:w="14401" w:type="dxa"/>
            <w:gridSpan w:val="7"/>
            <w:shd w:val="clear" w:color="auto" w:fill="568278" w:themeFill="accent5" w:themeFillShade="BF"/>
            <w:vAlign w:val="center"/>
          </w:tcPr>
          <w:p w:rsidRPr="006C6357" w:rsidR="00FD0B34" w:rsidP="00761512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Cs w:val="28"/>
              </w:rPr>
            </w:pPr>
            <w:r w:rsidRPr="006C6357">
              <w:rPr>
                <w:rFonts w:ascii="Arial" w:hAnsi="Arial" w:cs="Arial"/>
                <w:b/>
                <w:color w:val="FFFFFF" w:themeColor="background1"/>
                <w:sz w:val="22"/>
                <w:szCs w:val="28"/>
                <w:lang w:val="es"/>
              </w:rPr>
              <w:t>TABLA BÁSICA DE ANÁLISIS DE COSTO-BENEFICIO</w:t>
            </w:r>
          </w:p>
        </w:tc>
      </w:tr>
      <w:tr w:rsidR="00675065" w:rsidTr="00675065">
        <w:trPr>
          <w:trHeight w:val="1259"/>
        </w:trPr>
        <w:tc>
          <w:tcPr>
            <w:tcW w:w="3117" w:type="dxa"/>
            <w:shd w:val="clear" w:color="auto" w:fill="7BA79D" w:themeFill="accent5"/>
            <w:vAlign w:val="center"/>
          </w:tcPr>
          <w:p w:rsidRPr="006C6357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C6357">
              <w:rPr>
                <w:rFonts w:ascii="Arial" w:hAnsi="Arial" w:cs="Arial"/>
                <w:b/>
                <w:color w:val="FFFFFF" w:themeColor="background1"/>
                <w:sz w:val="20"/>
                <w:lang w:val="es"/>
              </w:rPr>
              <w:t>ACCIÓN PROPUESTA / ALTERNATIVA</w:t>
            </w:r>
          </w:p>
        </w:tc>
        <w:tc>
          <w:tcPr>
            <w:tcW w:w="3040" w:type="dxa"/>
            <w:shd w:val="clear" w:color="auto" w:fill="7BA79D" w:themeFill="accent5"/>
            <w:vAlign w:val="center"/>
          </w:tcPr>
          <w:p w:rsidRPr="006C6357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C6357">
              <w:rPr>
                <w:rFonts w:ascii="Arial" w:hAnsi="Arial" w:cs="Arial"/>
                <w:b/>
                <w:color w:val="FFFFFF" w:themeColor="background1"/>
                <w:sz w:val="20"/>
                <w:lang w:val="es"/>
              </w:rPr>
              <w:t>BENEFICIOS</w:t>
            </w:r>
          </w:p>
        </w:tc>
        <w:tc>
          <w:tcPr>
            <w:tcW w:w="1254" w:type="dxa"/>
            <w:shd w:val="clear" w:color="auto" w:fill="7BA79D" w:themeFill="accent5"/>
            <w:vAlign w:val="center"/>
          </w:tcPr>
          <w:p w:rsidRPr="006C6357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C6357">
              <w:rPr>
                <w:rFonts w:ascii="Arial" w:hAnsi="Arial" w:cs="Arial"/>
                <w:b/>
                <w:color w:val="FFFFFF" w:themeColor="background1"/>
                <w:sz w:val="20"/>
                <w:lang w:val="es"/>
              </w:rPr>
              <w:t xml:space="preserve">IMPACTO EN LOS BENEFICIOS </w:t>
            </w:r>
          </w:p>
          <w:p w:rsidRPr="006C6357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6C6357">
              <w:rPr>
                <w:rFonts w:ascii="Arial" w:hAnsi="Arial" w:cs="Arial"/>
                <w:b/>
                <w:color w:val="FFFFFF" w:themeColor="background1"/>
                <w:sz w:val="16"/>
                <w:lang w:val="es"/>
              </w:rPr>
              <w:t>ALTO=3</w:t>
            </w:r>
          </w:p>
          <w:p w:rsidRPr="006C6357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C6357">
              <w:rPr>
                <w:rFonts w:ascii="Arial" w:hAnsi="Arial" w:cs="Arial"/>
                <w:b/>
                <w:color w:val="FFFFFF" w:themeColor="background1"/>
                <w:sz w:val="16"/>
                <w:lang w:val="es"/>
              </w:rPr>
              <w:t>MEDIO=2 BAJO=1</w:t>
            </w:r>
          </w:p>
        </w:tc>
        <w:tc>
          <w:tcPr>
            <w:tcW w:w="3199" w:type="dxa"/>
            <w:shd w:val="clear" w:color="auto" w:fill="7BA79D" w:themeFill="accent5"/>
            <w:vAlign w:val="center"/>
          </w:tcPr>
          <w:p w:rsidRPr="006C6357" w:rsidR="00FD0B34" w:rsidP="006C6357" w:rsidRDefault="00CC55D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C6357">
              <w:rPr>
                <w:rFonts w:ascii="Arial" w:hAnsi="Arial" w:cs="Arial"/>
                <w:b/>
                <w:color w:val="FFFFFF" w:themeColor="background1"/>
                <w:sz w:val="20"/>
                <w:lang w:val="es"/>
              </w:rPr>
              <w:t>COSTOS</w:t>
            </w:r>
          </w:p>
        </w:tc>
        <w:tc>
          <w:tcPr>
            <w:tcW w:w="1263" w:type="dxa"/>
            <w:shd w:val="clear" w:color="auto" w:fill="7BA79D" w:themeFill="accent5"/>
            <w:vAlign w:val="center"/>
          </w:tcPr>
          <w:p w:rsidRPr="006C6357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C6357">
              <w:rPr>
                <w:rFonts w:ascii="Arial" w:hAnsi="Arial" w:cs="Arial"/>
                <w:b/>
                <w:color w:val="FFFFFF" w:themeColor="background1"/>
                <w:sz w:val="20"/>
                <w:lang w:val="es"/>
              </w:rPr>
              <w:t xml:space="preserve">IMPACTO EN LOS COSTOS </w:t>
            </w:r>
          </w:p>
          <w:p w:rsidRPr="006C6357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C6357">
              <w:rPr>
                <w:rFonts w:ascii="Arial" w:hAnsi="Arial" w:cs="Arial"/>
                <w:b/>
                <w:color w:val="FFFFFF" w:themeColor="background1"/>
                <w:sz w:val="16"/>
                <w:lang w:val="es"/>
              </w:rPr>
              <w:t>ALTO=3 MEDIO=2 BAJO=1</w:t>
            </w:r>
          </w:p>
        </w:tc>
        <w:tc>
          <w:tcPr>
            <w:tcW w:w="1264" w:type="dxa"/>
            <w:shd w:val="clear" w:color="auto" w:fill="7BA79D" w:themeFill="accent5"/>
            <w:vAlign w:val="center"/>
          </w:tcPr>
          <w:p w:rsidRPr="006C6357" w:rsidR="00CC55D7" w:rsidP="006C6357" w:rsidRDefault="00CC55D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C6357">
              <w:rPr>
                <w:rFonts w:ascii="Arial" w:hAnsi="Arial" w:cs="Arial"/>
                <w:b/>
                <w:color w:val="FFFFFF" w:themeColor="background1"/>
                <w:sz w:val="20"/>
                <w:lang w:val="es"/>
              </w:rPr>
              <w:t>PROPORCIÓN</w:t>
            </w:r>
          </w:p>
          <w:p w:rsidRPr="006C6357" w:rsidR="00FD0B34" w:rsidP="006C6357" w:rsidRDefault="00CC55D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C6357">
              <w:rPr>
                <w:rFonts w:ascii="Arial" w:hAnsi="Arial" w:cs="Arial"/>
                <w:b/>
                <w:color w:val="FFFFFF" w:themeColor="background1"/>
                <w:sz w:val="16"/>
                <w:lang w:val="es"/>
              </w:rPr>
              <w:t>BENEFICIOS / COSTOS</w:t>
            </w:r>
          </w:p>
        </w:tc>
        <w:tc>
          <w:tcPr>
            <w:tcW w:w="1264" w:type="dxa"/>
            <w:shd w:val="clear" w:color="auto" w:fill="7BA79D" w:themeFill="accent5"/>
            <w:vAlign w:val="center"/>
          </w:tcPr>
          <w:p w:rsidRPr="006C6357" w:rsidR="00FD0B34" w:rsidP="006C6357" w:rsidRDefault="00CC55D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C6357">
              <w:rPr>
                <w:rFonts w:ascii="Arial" w:hAnsi="Arial" w:cs="Arial"/>
                <w:b/>
                <w:color w:val="FFFFFF" w:themeColor="background1"/>
                <w:sz w:val="20"/>
                <w:lang w:val="es"/>
              </w:rPr>
              <w:t>CLASIFICACIÓN</w:t>
            </w:r>
          </w:p>
        </w:tc>
      </w:tr>
      <w:tr w:rsidR="00675065" w:rsidTr="00675065">
        <w:trPr>
          <w:trHeight w:val="2213"/>
        </w:trPr>
        <w:tc>
          <w:tcPr>
            <w:tcW w:w="3117" w:type="dxa"/>
            <w:vAlign w:val="center"/>
          </w:tcPr>
          <w:p w:rsidRPr="008A2A80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3040" w:type="dxa"/>
            <w:vAlign w:val="center"/>
          </w:tcPr>
          <w:p w:rsidRPr="008A2A80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54" w:type="dxa"/>
            <w:vAlign w:val="center"/>
          </w:tcPr>
          <w:p w:rsidRPr="008A2A80" w:rsidR="00FD0B34" w:rsidP="00FD0B34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3199" w:type="dxa"/>
            <w:vAlign w:val="center"/>
          </w:tcPr>
          <w:p w:rsidRPr="008A2A80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63" w:type="dxa"/>
            <w:vAlign w:val="center"/>
          </w:tcPr>
          <w:p w:rsidRPr="008A2A80" w:rsidR="00FD0B34" w:rsidP="00FD0B34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64" w:type="dxa"/>
            <w:vAlign w:val="center"/>
          </w:tcPr>
          <w:p w:rsidRPr="008A2A80" w:rsidR="00FD0B34" w:rsidP="00FD0B34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64" w:type="dxa"/>
            <w:vAlign w:val="center"/>
          </w:tcPr>
          <w:p w:rsidRPr="008A2A80" w:rsidR="00FD0B34" w:rsidP="00FD0B34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6C6357" w:rsidTr="00675065">
        <w:trPr>
          <w:trHeight w:val="2213"/>
        </w:trPr>
        <w:tc>
          <w:tcPr>
            <w:tcW w:w="3117" w:type="dxa"/>
            <w:vAlign w:val="center"/>
          </w:tcPr>
          <w:p w:rsidRPr="008A2A80" w:rsidR="00FD0B34" w:rsidP="006C6357" w:rsidRDefault="00FD0B34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3040" w:type="dxa"/>
            <w:vAlign w:val="center"/>
          </w:tcPr>
          <w:p w:rsidRPr="008A2A80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54" w:type="dxa"/>
            <w:vAlign w:val="center"/>
          </w:tcPr>
          <w:p w:rsidRPr="008A2A80" w:rsidR="00FD0B34" w:rsidP="00FD0B34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3199" w:type="dxa"/>
            <w:vAlign w:val="center"/>
          </w:tcPr>
          <w:p w:rsidRPr="008A2A80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63" w:type="dxa"/>
            <w:vAlign w:val="center"/>
          </w:tcPr>
          <w:p w:rsidRPr="008A2A80" w:rsidR="00FD0B34" w:rsidP="00FD0B34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64" w:type="dxa"/>
            <w:vAlign w:val="center"/>
          </w:tcPr>
          <w:p w:rsidRPr="008A2A80" w:rsidR="00FD0B34" w:rsidP="00FD0B34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64" w:type="dxa"/>
            <w:vAlign w:val="center"/>
          </w:tcPr>
          <w:p w:rsidRPr="008A2A80" w:rsidR="00FD0B34" w:rsidP="00FD0B34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6C6357" w:rsidTr="00675065">
        <w:trPr>
          <w:trHeight w:val="2213"/>
        </w:trPr>
        <w:tc>
          <w:tcPr>
            <w:tcW w:w="3117" w:type="dxa"/>
            <w:vAlign w:val="center"/>
          </w:tcPr>
          <w:p w:rsidRPr="008A2A80" w:rsidR="00FD0B34" w:rsidP="006C6357" w:rsidRDefault="00FD0B34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3040" w:type="dxa"/>
            <w:vAlign w:val="center"/>
          </w:tcPr>
          <w:p w:rsidRPr="008A2A80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54" w:type="dxa"/>
            <w:vAlign w:val="center"/>
          </w:tcPr>
          <w:p w:rsidRPr="008A2A80" w:rsidR="00FD0B34" w:rsidP="00FD0B34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3199" w:type="dxa"/>
            <w:vAlign w:val="center"/>
          </w:tcPr>
          <w:p w:rsidRPr="008A2A80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63" w:type="dxa"/>
            <w:vAlign w:val="center"/>
          </w:tcPr>
          <w:p w:rsidRPr="008A2A80" w:rsidR="00FD0B34" w:rsidP="00FD0B34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64" w:type="dxa"/>
            <w:vAlign w:val="center"/>
          </w:tcPr>
          <w:p w:rsidRPr="008A2A80" w:rsidR="00FD0B34" w:rsidP="00FD0B34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64" w:type="dxa"/>
            <w:vAlign w:val="center"/>
          </w:tcPr>
          <w:p w:rsidRPr="008A2A80" w:rsidR="00FD0B34" w:rsidP="00FD0B34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</w:tbl>
    <w:p w:rsidRPr="005A06B3" w:rsidR="001405DC" w:rsidP="006C6357" w:rsidRDefault="001405DC">
      <w:pPr>
        <w:rPr>
          <w:rFonts w:ascii="Arial" w:hAnsi="Arial" w:cs="Arial"/>
          <w:sz w:val="20"/>
          <w:szCs w:val="20"/>
        </w:rPr>
      </w:pPr>
    </w:p>
    <w:sectPr w:rsidRPr="005A06B3" w:rsidR="001405DC" w:rsidSect="00697E0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6CE" w:rsidRDefault="001E46CE" w:rsidP="00B01A05">
      <w:r>
        <w:separator/>
      </w:r>
    </w:p>
  </w:endnote>
  <w:endnote w:type="continuationSeparator" w:id="0">
    <w:p w:rsidR="001E46CE" w:rsidRDefault="001E46CE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6CE" w:rsidRDefault="001E46CE" w:rsidP="00B01A05">
      <w:r>
        <w:separator/>
      </w:r>
    </w:p>
  </w:footnote>
  <w:footnote w:type="continuationSeparator" w:id="0">
    <w:p w:rsidR="001E46CE" w:rsidRDefault="001E46CE" w:rsidP="00B01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7B"/>
    <w:rsid w:val="00043993"/>
    <w:rsid w:val="00044BBF"/>
    <w:rsid w:val="00074389"/>
    <w:rsid w:val="000B31AF"/>
    <w:rsid w:val="000C1664"/>
    <w:rsid w:val="000C2B36"/>
    <w:rsid w:val="000C5AA8"/>
    <w:rsid w:val="001405DC"/>
    <w:rsid w:val="001E46CE"/>
    <w:rsid w:val="001F69A7"/>
    <w:rsid w:val="002200FE"/>
    <w:rsid w:val="00243542"/>
    <w:rsid w:val="002B44C0"/>
    <w:rsid w:val="002D4552"/>
    <w:rsid w:val="003566B4"/>
    <w:rsid w:val="00384D8F"/>
    <w:rsid w:val="003C7519"/>
    <w:rsid w:val="00413DC8"/>
    <w:rsid w:val="00492C36"/>
    <w:rsid w:val="00497AB5"/>
    <w:rsid w:val="004B3858"/>
    <w:rsid w:val="004D5595"/>
    <w:rsid w:val="00503EBA"/>
    <w:rsid w:val="005620D4"/>
    <w:rsid w:val="005954C5"/>
    <w:rsid w:val="005A06B3"/>
    <w:rsid w:val="005A3869"/>
    <w:rsid w:val="005A687B"/>
    <w:rsid w:val="0062450E"/>
    <w:rsid w:val="00665F5E"/>
    <w:rsid w:val="00666C1E"/>
    <w:rsid w:val="00675065"/>
    <w:rsid w:val="00697E0B"/>
    <w:rsid w:val="006C6357"/>
    <w:rsid w:val="006C6A0C"/>
    <w:rsid w:val="006F5384"/>
    <w:rsid w:val="00702DDD"/>
    <w:rsid w:val="00717895"/>
    <w:rsid w:val="00740CC0"/>
    <w:rsid w:val="00761512"/>
    <w:rsid w:val="00763525"/>
    <w:rsid w:val="007B301C"/>
    <w:rsid w:val="007F70A6"/>
    <w:rsid w:val="0081333F"/>
    <w:rsid w:val="00813CBD"/>
    <w:rsid w:val="00840CF7"/>
    <w:rsid w:val="0086192E"/>
    <w:rsid w:val="008A2A80"/>
    <w:rsid w:val="008A5C9F"/>
    <w:rsid w:val="008B4EAC"/>
    <w:rsid w:val="008D4662"/>
    <w:rsid w:val="00903F79"/>
    <w:rsid w:val="0091097D"/>
    <w:rsid w:val="009A6136"/>
    <w:rsid w:val="009B354D"/>
    <w:rsid w:val="009E0257"/>
    <w:rsid w:val="009E63D7"/>
    <w:rsid w:val="00A008FD"/>
    <w:rsid w:val="00A40022"/>
    <w:rsid w:val="00AC1FED"/>
    <w:rsid w:val="00B01A05"/>
    <w:rsid w:val="00B40948"/>
    <w:rsid w:val="00B90509"/>
    <w:rsid w:val="00BB0C36"/>
    <w:rsid w:val="00C739B9"/>
    <w:rsid w:val="00CA64DD"/>
    <w:rsid w:val="00CC55D7"/>
    <w:rsid w:val="00D404D2"/>
    <w:rsid w:val="00DE6C8B"/>
    <w:rsid w:val="00E26AB8"/>
    <w:rsid w:val="00F157D7"/>
    <w:rsid w:val="00FB7A35"/>
    <w:rsid w:val="00FC6B28"/>
    <w:rsid w:val="00FD0B34"/>
    <w:rsid w:val="00FD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docId w15:val="{4033ADE3-6853-409F-8847-44BFD40C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01A05"/>
  </w:style>
  <w:style w:type="paragraph" w:styleId="Rodap">
    <w:name w:val="footer"/>
    <w:basedOn w:val="Normal"/>
    <w:link w:val="RodapCarte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Reviso">
    <w:name w:val="Revision"/>
    <w:hidden/>
    <w:uiPriority w:val="99"/>
    <w:semiHidden/>
    <w:rsid w:val="00503EBA"/>
  </w:style>
  <w:style w:type="character" w:styleId="Nmerodepgina">
    <w:name w:val="page number"/>
    <w:basedOn w:val="Tipodeletrapredefinidodopargrafo"/>
    <w:uiPriority w:val="99"/>
    <w:semiHidden/>
    <w:unhideWhenUsed/>
    <w:rsid w:val="00043993"/>
  </w:style>
  <w:style w:type="table" w:styleId="Tabelacomgrelha">
    <w:name w:val="Table Grid"/>
    <w:basedOn w:val="Tabelanormal"/>
    <w:uiPriority w:val="3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813CBD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Tipodeletrapredefinidodopargrafo"/>
    <w:rsid w:val="00813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087&amp;utm_language=ES&amp;utm_source=integrated+content&amp;utm_campaign=/free-cost-benefit-analysis-templates&amp;utm_medium=ic+basiccostbenefitanalysischarttemplate+es&amp;lpa=ic+basiccostbenefitanalysischarttemplate+es&amp;lx=pQhW3PqqrwhJVef8td3gUgBAgeTPLDIL8TQRu558b7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087&amp;utm_language=ES&amp;utm_source=integrated+content&amp;utm_campaign=/free-cost-benefit-analysis-templates&amp;utm_medium=ic+basiccostbenefitanalysischarttemplate+es&amp;lpa=ic+basiccostbenefitanalysischarttemplate+es&amp;lx=pQhW3PqqrwhJVef8td3gU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Stephanie\Downloads\Temp_%20BasicCostBenefitAnalysisChart_Word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EA73EA2-EBC4-4916-BD83-BFA4CCBB1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 BasicCostBenefitAnalysisChart_Word</Template>
  <TotalTime>0</TotalTime>
  <Pages>1</Pages>
  <Words>47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Manjinho</cp:lastModifiedBy>
  <cp:revision>2</cp:revision>
  <cp:lastPrinted>2016-11-18T18:21:00Z</cp:lastPrinted>
  <dcterms:created xsi:type="dcterms:W3CDTF">2016-12-11T19:07:00Z</dcterms:created>
  <dcterms:modified xsi:type="dcterms:W3CDTF">2016-12-11T19:07:00Z</dcterms:modified>
</cp:coreProperties>
</file>